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5A" w:rsidRPr="00491F5A" w:rsidRDefault="00130972" w:rsidP="00491F5A">
      <w:pPr>
        <w:ind w:left="10490"/>
        <w:jc w:val="center"/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</w:pPr>
      <w:bookmarkStart w:id="0" w:name="_GoBack"/>
      <w:bookmarkEnd w:id="0"/>
      <w:r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Приложение </w:t>
      </w:r>
      <w:r w:rsidR="005135EE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№ </w:t>
      </w:r>
      <w:r w:rsidR="00025B64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4</w:t>
      </w:r>
    </w:p>
    <w:p w:rsidR="00491F5A" w:rsidRPr="00491F5A" w:rsidRDefault="00491F5A" w:rsidP="00491F5A">
      <w:pPr>
        <w:ind w:left="10490"/>
        <w:jc w:val="center"/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</w:pPr>
      <w:r w:rsidRPr="00491F5A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к постановлению администрации</w:t>
      </w:r>
    </w:p>
    <w:p w:rsidR="00491F5A" w:rsidRPr="00491F5A" w:rsidRDefault="00491F5A" w:rsidP="00491F5A">
      <w:pPr>
        <w:ind w:left="10490"/>
        <w:jc w:val="center"/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</w:pPr>
      <w:r w:rsidRPr="00491F5A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города Мурманска</w:t>
      </w:r>
    </w:p>
    <w:p w:rsidR="00DA344E" w:rsidRPr="00980F62" w:rsidRDefault="00491F5A" w:rsidP="00491F5A">
      <w:pPr>
        <w:ind w:left="10490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491F5A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от </w:t>
      </w:r>
      <w:r w:rsidR="00990C62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____________</w:t>
      </w:r>
      <w:r w:rsidRPr="00491F5A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 №</w:t>
      </w:r>
      <w:r w:rsidR="008A4E72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990C62">
        <w:rPr>
          <w:rStyle w:val="a3"/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_______</w:t>
      </w:r>
    </w:p>
    <w:p w:rsidR="0026478F" w:rsidRDefault="0026478F" w:rsidP="0026478F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  <w:bookmarkStart w:id="1" w:name="sub_2051"/>
    </w:p>
    <w:p w:rsidR="00BA63AB" w:rsidRDefault="00990C62" w:rsidP="00BA63AB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  <w:r>
        <w:rPr>
          <w:rFonts w:eastAsia="Arial Unicode MS"/>
          <w:b w:val="0"/>
          <w:color w:val="auto"/>
          <w:sz w:val="28"/>
          <w:szCs w:val="28"/>
        </w:rPr>
        <w:t>1.</w:t>
      </w:r>
      <w:r w:rsidR="00025B64">
        <w:rPr>
          <w:rFonts w:eastAsia="Arial Unicode MS"/>
          <w:b w:val="0"/>
          <w:color w:val="auto"/>
          <w:sz w:val="28"/>
          <w:szCs w:val="28"/>
        </w:rPr>
        <w:t xml:space="preserve"> </w:t>
      </w:r>
      <w:r w:rsidR="0026478F" w:rsidRPr="0026478F">
        <w:rPr>
          <w:rFonts w:eastAsia="Arial Unicode MS"/>
          <w:b w:val="0"/>
          <w:color w:val="auto"/>
          <w:sz w:val="28"/>
          <w:szCs w:val="28"/>
        </w:rPr>
        <w:t xml:space="preserve">Результаты расчетов объемов нормативных затрат на </w:t>
      </w:r>
      <w:r w:rsidR="00BA63AB">
        <w:rPr>
          <w:rFonts w:eastAsia="Arial Unicode MS"/>
          <w:b w:val="0"/>
          <w:color w:val="auto"/>
          <w:sz w:val="28"/>
          <w:szCs w:val="28"/>
        </w:rPr>
        <w:t>оказание муниципальных услуг</w:t>
      </w:r>
      <w:r w:rsidR="00BA63AB" w:rsidRPr="00BA63AB">
        <w:rPr>
          <w:rFonts w:eastAsia="Arial Unicode MS"/>
          <w:b w:val="0"/>
          <w:color w:val="auto"/>
          <w:sz w:val="28"/>
          <w:szCs w:val="28"/>
        </w:rPr>
        <w:t xml:space="preserve"> </w:t>
      </w:r>
      <w:r w:rsidR="00BA63AB" w:rsidRPr="00093180">
        <w:rPr>
          <w:rFonts w:eastAsia="Arial Unicode MS"/>
          <w:b w:val="0"/>
          <w:color w:val="auto"/>
          <w:sz w:val="28"/>
          <w:szCs w:val="28"/>
        </w:rPr>
        <w:t xml:space="preserve">на </w:t>
      </w:r>
      <w:r w:rsidR="00BA63AB">
        <w:rPr>
          <w:rFonts w:eastAsia="Arial Unicode MS"/>
          <w:b w:val="0"/>
          <w:color w:val="auto"/>
          <w:sz w:val="28"/>
          <w:szCs w:val="28"/>
        </w:rPr>
        <w:t xml:space="preserve">2017 </w:t>
      </w:r>
      <w:r w:rsidR="00BA63AB" w:rsidRPr="00093180">
        <w:rPr>
          <w:rFonts w:eastAsia="Arial Unicode MS"/>
          <w:b w:val="0"/>
          <w:color w:val="auto"/>
          <w:sz w:val="28"/>
          <w:szCs w:val="28"/>
        </w:rPr>
        <w:t>год</w:t>
      </w:r>
    </w:p>
    <w:p w:rsidR="0026478F" w:rsidRDefault="0026478F" w:rsidP="0026478F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</w:p>
    <w:tbl>
      <w:tblPr>
        <w:tblW w:w="1514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1559"/>
        <w:gridCol w:w="1701"/>
        <w:gridCol w:w="1701"/>
        <w:gridCol w:w="1513"/>
        <w:gridCol w:w="1842"/>
        <w:gridCol w:w="1465"/>
        <w:gridCol w:w="1701"/>
      </w:tblGrid>
      <w:tr w:rsidR="00DA344E" w:rsidRPr="00964225" w:rsidTr="00E66A22">
        <w:trPr>
          <w:tblHeader/>
        </w:trPr>
        <w:tc>
          <w:tcPr>
            <w:tcW w:w="3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DA344E" w:rsidRPr="00964225" w:rsidRDefault="00DA344E" w:rsidP="006C68CE">
            <w:pPr>
              <w:pStyle w:val="a5"/>
              <w:jc w:val="center"/>
            </w:pPr>
            <w:r w:rsidRPr="00964225">
              <w:t>Наименование муниципальной услуги (уникальный номер реестровой записи из ведомственного перечня)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Показатель объема муниципа</w:t>
            </w:r>
            <w:r w:rsidR="00964225">
              <w:t>-</w:t>
            </w:r>
            <w:r w:rsidRPr="00964225">
              <w:t>льной услуги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Расчет нормативных затрат на оказание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Итого нормативных затрат (руб.)</w:t>
            </w:r>
          </w:p>
        </w:tc>
      </w:tr>
      <w:tr w:rsidR="00DA344E" w:rsidRPr="00964225" w:rsidTr="00E66A22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4E" w:rsidRPr="00964225" w:rsidRDefault="00DA344E" w:rsidP="006C68CE">
            <w:pPr>
              <w:pStyle w:val="a5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Норматив- ные затраты на оказание муници- пальной услуги 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В том числе: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A344E" w:rsidRPr="00964225" w:rsidRDefault="00DA344E" w:rsidP="006C68CE">
            <w:pPr>
              <w:pStyle w:val="a5"/>
            </w:pPr>
          </w:p>
        </w:tc>
      </w:tr>
      <w:tr w:rsidR="00DA344E" w:rsidRPr="00964225" w:rsidTr="00E66A22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4E" w:rsidRPr="00964225" w:rsidRDefault="00DA344E" w:rsidP="006C68CE">
            <w:pPr>
              <w:pStyle w:val="a5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Базовый норматив затрат на оказание муници- пальной услуги (руб.)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Отраслевой корректи- рующий коэффициент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Территори- альный корректиру- ющий коэффициент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Коэффи- циент выравни- вания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A344E" w:rsidRPr="00964225" w:rsidRDefault="00DA344E" w:rsidP="006C68CE">
            <w:pPr>
              <w:pStyle w:val="a5"/>
            </w:pPr>
          </w:p>
        </w:tc>
      </w:tr>
      <w:tr w:rsidR="00DA344E" w:rsidRPr="00964225" w:rsidTr="00E66A22">
        <w:trPr>
          <w:tblHeader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3 =4*5*6*7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344E" w:rsidRPr="00964225" w:rsidRDefault="00DA344E" w:rsidP="006C68CE">
            <w:pPr>
              <w:pStyle w:val="a5"/>
              <w:jc w:val="center"/>
            </w:pPr>
            <w:r w:rsidRPr="00964225">
              <w:t>8=2*3</w:t>
            </w:r>
          </w:p>
        </w:tc>
      </w:tr>
      <w:tr w:rsidR="002E62AF" w:rsidRPr="00964225" w:rsidTr="00E66A22">
        <w:trPr>
          <w:trHeight w:val="887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6C68CE">
            <w:pPr>
              <w:pStyle w:val="a5"/>
            </w:pPr>
            <w:r w:rsidRPr="00964225">
              <w:t>Оказание информационных услуг на основе архивных документов (07029000100000000001101)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62AF" w:rsidRPr="00964225" w:rsidRDefault="002E62AF" w:rsidP="006C68CE">
            <w:pPr>
              <w:pStyle w:val="a5"/>
              <w:jc w:val="center"/>
            </w:pPr>
            <w:r w:rsidRPr="00964225">
              <w:t>5480568,00</w:t>
            </w:r>
          </w:p>
        </w:tc>
      </w:tr>
      <w:tr w:rsidR="002E62AF" w:rsidRPr="00964225" w:rsidTr="00E66A22">
        <w:trPr>
          <w:trHeight w:val="618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6C68CE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F75D8F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130972" w:rsidRDefault="00E66A22" w:rsidP="00F75D8F">
            <w:pPr>
              <w:pStyle w:val="a5"/>
              <w:jc w:val="center"/>
            </w:pPr>
            <w:r>
              <w:t>761,19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767,59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E66A22" w:rsidP="00F75D8F">
            <w:pPr>
              <w:pStyle w:val="a5"/>
              <w:jc w:val="center"/>
            </w:pPr>
            <w:r>
              <w:t>0,99166222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AF" w:rsidRPr="00964225" w:rsidRDefault="002E62AF" w:rsidP="00CD742E">
            <w:pPr>
              <w:pStyle w:val="a5"/>
              <w:jc w:val="center"/>
            </w:pPr>
            <w:r w:rsidRPr="00964225">
              <w:t>5480568,00</w:t>
            </w:r>
          </w:p>
        </w:tc>
      </w:tr>
      <w:tr w:rsidR="002E62AF" w:rsidRPr="00964225" w:rsidTr="00E66A22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6C68CE">
            <w:pPr>
              <w:pStyle w:val="a5"/>
            </w:pPr>
            <w:r w:rsidRPr="00964225">
      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 (15021000100000000002101)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</w:pPr>
            <w:r w:rsidRPr="00CD742E">
              <w:t xml:space="preserve">59318,00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AF" w:rsidRPr="00964225" w:rsidRDefault="002E62AF" w:rsidP="00452A25">
            <w:pPr>
              <w:pStyle w:val="a5"/>
              <w:jc w:val="center"/>
            </w:pPr>
            <w:r w:rsidRPr="00964225">
              <w:t>41746229,00</w:t>
            </w:r>
          </w:p>
        </w:tc>
      </w:tr>
      <w:tr w:rsidR="002E62AF" w:rsidRPr="00964225" w:rsidTr="00E66A22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6C68CE">
            <w:pPr>
              <w:pStyle w:val="a5"/>
            </w:pPr>
            <w:r w:rsidRPr="00964225">
              <w:lastRenderedPageBreak/>
              <w:t>ММБУ «УОДОМС города Мурманска»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</w:pPr>
            <w:r w:rsidRPr="00CD742E">
              <w:t>59318,00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E66A22" w:rsidP="00F75D8F">
            <w:pPr>
              <w:pStyle w:val="a5"/>
              <w:jc w:val="center"/>
            </w:pPr>
            <w:r>
              <w:t>703,77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675,19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E66A22" w:rsidP="00F75D8F">
            <w:pPr>
              <w:pStyle w:val="a5"/>
              <w:jc w:val="center"/>
            </w:pPr>
            <w:r>
              <w:t>1,04232883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AF" w:rsidRPr="00964225" w:rsidRDefault="002E62AF" w:rsidP="00CD742E">
            <w:pPr>
              <w:pStyle w:val="a5"/>
              <w:jc w:val="center"/>
            </w:pPr>
            <w:r w:rsidRPr="00964225">
              <w:t>41746229,00</w:t>
            </w:r>
          </w:p>
        </w:tc>
      </w:tr>
      <w:tr w:rsidR="002E62AF" w:rsidRPr="00964225" w:rsidTr="00E66A22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F44089">
            <w:pPr>
              <w:pStyle w:val="a5"/>
            </w:pPr>
            <w:r w:rsidRPr="00964225">
              <w:t>Содержание (эксплуатация) имущества, находящегося в государственной (муниципальной) собственности (28058000200000001009104)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62AF" w:rsidRPr="00964225" w:rsidRDefault="002E62AF" w:rsidP="00452A25">
            <w:pPr>
              <w:pStyle w:val="a5"/>
              <w:jc w:val="center"/>
            </w:pPr>
            <w:r w:rsidRPr="00964225">
              <w:t>119601313,00</w:t>
            </w:r>
          </w:p>
        </w:tc>
      </w:tr>
      <w:tr w:rsidR="002E62AF" w:rsidRPr="00964225" w:rsidTr="00E66A22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F44089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135D11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121289" w:rsidP="00265B62">
            <w:pPr>
              <w:pStyle w:val="a5"/>
              <w:jc w:val="center"/>
            </w:pPr>
            <w:r>
              <w:t>4827,50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265B62">
            <w:pPr>
              <w:pStyle w:val="a5"/>
              <w:jc w:val="center"/>
            </w:pPr>
            <w:r>
              <w:t>4867,90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265B62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2E62AF" w:rsidP="00265B62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2AF" w:rsidRPr="00CD742E" w:rsidRDefault="00121289" w:rsidP="00265B62">
            <w:pPr>
              <w:pStyle w:val="a5"/>
              <w:jc w:val="center"/>
            </w:pPr>
            <w:r>
              <w:t>0,99170073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AF" w:rsidRPr="00964225" w:rsidRDefault="002E62AF" w:rsidP="00CD742E">
            <w:pPr>
              <w:pStyle w:val="a5"/>
              <w:jc w:val="center"/>
            </w:pPr>
            <w:r w:rsidRPr="00964225">
              <w:t>119601313,00</w:t>
            </w:r>
          </w:p>
        </w:tc>
      </w:tr>
      <w:tr w:rsidR="002E62AF" w:rsidRPr="00964225" w:rsidTr="00E66A22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6C68CE">
            <w:pPr>
              <w:pStyle w:val="a5"/>
            </w:pPr>
            <w:r w:rsidRPr="0096422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964225" w:rsidRDefault="002E62AF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CD742E" w:rsidRDefault="002E62AF" w:rsidP="00F75D8F">
            <w:pPr>
              <w:pStyle w:val="a5"/>
              <w:jc w:val="center"/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AF" w:rsidRPr="00964225" w:rsidRDefault="002E62AF" w:rsidP="006C68CE">
            <w:pPr>
              <w:pStyle w:val="a5"/>
              <w:jc w:val="center"/>
            </w:pPr>
            <w:r w:rsidRPr="00964225">
              <w:t>166828110,00</w:t>
            </w:r>
          </w:p>
        </w:tc>
      </w:tr>
    </w:tbl>
    <w:p w:rsidR="00BA63AB" w:rsidRDefault="00BA63AB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2" w:name="sub_2052"/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64225" w:rsidRDefault="00964225" w:rsidP="00BA63AB">
      <w:pPr>
        <w:rPr>
          <w:lang w:eastAsia="ru-RU"/>
        </w:rPr>
      </w:pPr>
    </w:p>
    <w:p w:rsidR="00BA63AB" w:rsidRDefault="00BA63AB" w:rsidP="00BA63AB">
      <w:pPr>
        <w:rPr>
          <w:lang w:eastAsia="ru-RU"/>
        </w:rPr>
      </w:pPr>
    </w:p>
    <w:p w:rsidR="00BA63AB" w:rsidRDefault="00BA63AB" w:rsidP="00BA63AB">
      <w:pPr>
        <w:rPr>
          <w:lang w:eastAsia="ru-RU"/>
        </w:rPr>
      </w:pPr>
    </w:p>
    <w:p w:rsidR="00BA63AB" w:rsidRPr="00BA63AB" w:rsidRDefault="00BA63AB" w:rsidP="00BA63AB">
      <w:pPr>
        <w:rPr>
          <w:lang w:eastAsia="ru-RU"/>
        </w:rPr>
      </w:pPr>
    </w:p>
    <w:p w:rsidR="00DA344E" w:rsidRPr="00093180" w:rsidRDefault="00DA344E" w:rsidP="00BA63AB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lastRenderedPageBreak/>
        <w:t xml:space="preserve">2. Результаты расчетов объемов нормативных затрат на выполнение работ на </w:t>
      </w:r>
      <w:r w:rsidR="00A51283">
        <w:rPr>
          <w:b w:val="0"/>
          <w:color w:val="auto"/>
          <w:sz w:val="28"/>
          <w:szCs w:val="28"/>
        </w:rPr>
        <w:t xml:space="preserve">2017 </w:t>
      </w:r>
      <w:r w:rsidRPr="00093180">
        <w:rPr>
          <w:b w:val="0"/>
          <w:color w:val="auto"/>
          <w:sz w:val="28"/>
          <w:szCs w:val="28"/>
        </w:rPr>
        <w:t>год</w:t>
      </w:r>
    </w:p>
    <w:bookmarkEnd w:id="2"/>
    <w:p w:rsidR="00DA344E" w:rsidRPr="00093180" w:rsidRDefault="00DA344E" w:rsidP="00DA344E">
      <w:pPr>
        <w:rPr>
          <w:sz w:val="28"/>
          <w:szCs w:val="28"/>
        </w:rPr>
      </w:pPr>
    </w:p>
    <w:tbl>
      <w:tblPr>
        <w:tblW w:w="1500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5"/>
        <w:gridCol w:w="2552"/>
        <w:gridCol w:w="2835"/>
        <w:gridCol w:w="2551"/>
        <w:gridCol w:w="2977"/>
      </w:tblGrid>
      <w:tr w:rsidR="00211A42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Наименование работы (уникальный номер реестровой записи из ведомственного перечня)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Нормативные затраты на выполнение работы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A42" w:rsidRPr="00DA344E" w:rsidRDefault="00211A42" w:rsidP="00211A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выравнивания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11A42" w:rsidRPr="00DA344E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DA344E">
              <w:rPr>
                <w:sz w:val="28"/>
                <w:szCs w:val="28"/>
              </w:rPr>
              <w:t>Итого нормативных затрат по работе (руб.)</w:t>
            </w:r>
          </w:p>
        </w:tc>
      </w:tr>
      <w:tr w:rsidR="00211A42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11A42" w:rsidRPr="008C5523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A42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11A42" w:rsidRPr="00DA344E" w:rsidRDefault="00211A42" w:rsidP="006C68C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5=2*3*4</w:t>
            </w:r>
          </w:p>
        </w:tc>
      </w:tr>
      <w:tr w:rsidR="002E62AF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26478F" w:rsidRDefault="002E62AF" w:rsidP="006C68C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Обеспечение сохранности и учет архивных документов</w:t>
            </w:r>
          </w:p>
          <w:p w:rsidR="002E62AF" w:rsidRPr="0026478F" w:rsidRDefault="002E62AF" w:rsidP="002647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(07032100000000000005102)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D7A88" w:rsidRPr="009D7A88" w:rsidRDefault="002E62AF" w:rsidP="009D7A8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2046,39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2AF" w:rsidRDefault="009D7A88" w:rsidP="00211A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0,99169757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62AF" w:rsidRPr="00DA344E" w:rsidRDefault="002E62AF" w:rsidP="00A5128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5479380,00</w:t>
            </w:r>
          </w:p>
        </w:tc>
      </w:tr>
      <w:tr w:rsidR="002E62AF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26478F" w:rsidRDefault="002E62AF" w:rsidP="006C68C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A51283" w:rsidRDefault="002E62AF" w:rsidP="00F75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2046,39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2AF" w:rsidRDefault="009D7A88" w:rsidP="00211A42">
            <w:pPr>
              <w:pStyle w:val="a5"/>
              <w:jc w:val="center"/>
              <w:rPr>
                <w:sz w:val="28"/>
                <w:szCs w:val="28"/>
              </w:rPr>
            </w:pPr>
            <w:r w:rsidRPr="009D7A88">
              <w:rPr>
                <w:sz w:val="28"/>
                <w:szCs w:val="28"/>
              </w:rPr>
              <w:t>0,99169757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62AF" w:rsidRPr="00DA344E" w:rsidRDefault="002E62AF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5479380,00</w:t>
            </w:r>
          </w:p>
        </w:tc>
      </w:tr>
      <w:tr w:rsidR="002E62AF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26478F" w:rsidRDefault="002E62AF" w:rsidP="006C68C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  <w:p w:rsidR="002E62AF" w:rsidRPr="0026478F" w:rsidRDefault="002E62AF" w:rsidP="002647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(09008100200000000009101)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2AF" w:rsidRPr="00CD742E" w:rsidRDefault="009D7A88" w:rsidP="00211A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0,99999091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62AF" w:rsidRPr="00DA344E" w:rsidRDefault="002E62AF" w:rsidP="00A51283">
            <w:pPr>
              <w:pStyle w:val="a5"/>
              <w:jc w:val="center"/>
              <w:rPr>
                <w:sz w:val="28"/>
                <w:szCs w:val="28"/>
              </w:rPr>
            </w:pPr>
            <w:r w:rsidRPr="00CD742E">
              <w:rPr>
                <w:sz w:val="28"/>
                <w:szCs w:val="28"/>
              </w:rPr>
              <w:t>16063810,00</w:t>
            </w:r>
          </w:p>
        </w:tc>
      </w:tr>
      <w:tr w:rsidR="002E62AF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AF" w:rsidRPr="0026478F" w:rsidRDefault="002E62AF" w:rsidP="006C68C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E62AF" w:rsidRPr="008C5523" w:rsidRDefault="002E62AF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2AF" w:rsidRPr="00CD742E" w:rsidRDefault="00AB13F7" w:rsidP="00211A42">
            <w:pPr>
              <w:pStyle w:val="a5"/>
              <w:jc w:val="center"/>
              <w:rPr>
                <w:sz w:val="28"/>
                <w:szCs w:val="28"/>
              </w:rPr>
            </w:pPr>
            <w:r w:rsidRPr="00AB13F7">
              <w:rPr>
                <w:sz w:val="28"/>
                <w:szCs w:val="28"/>
              </w:rPr>
              <w:t>0,99999091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62AF" w:rsidRPr="00DA344E" w:rsidRDefault="002E62AF" w:rsidP="00A51283">
            <w:pPr>
              <w:pStyle w:val="a5"/>
              <w:jc w:val="center"/>
              <w:rPr>
                <w:sz w:val="28"/>
                <w:szCs w:val="28"/>
              </w:rPr>
            </w:pPr>
            <w:r w:rsidRPr="00CD742E">
              <w:rPr>
                <w:sz w:val="28"/>
                <w:szCs w:val="28"/>
              </w:rPr>
              <w:t>16063810,00</w:t>
            </w:r>
          </w:p>
        </w:tc>
      </w:tr>
      <w:tr w:rsidR="00211A42" w:rsidRPr="008C5523" w:rsidTr="00211A42">
        <w:tc>
          <w:tcPr>
            <w:tcW w:w="4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42" w:rsidRPr="008C5523" w:rsidRDefault="00211A42" w:rsidP="006C68CE">
            <w:pPr>
              <w:pStyle w:val="a5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1A42" w:rsidRPr="008C5523" w:rsidRDefault="00211A42" w:rsidP="00A5128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1A42" w:rsidRPr="008C5523" w:rsidRDefault="00211A42" w:rsidP="00A5128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A42" w:rsidRDefault="00211A42" w:rsidP="00211A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42" w:rsidRPr="00DA344E" w:rsidRDefault="00211A42" w:rsidP="00CD742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21543190,00</w:t>
            </w:r>
          </w:p>
        </w:tc>
      </w:tr>
    </w:tbl>
    <w:p w:rsidR="00980F62" w:rsidRDefault="00980F62" w:rsidP="00491F5A">
      <w:pPr>
        <w:pStyle w:val="1"/>
        <w:rPr>
          <w:sz w:val="28"/>
          <w:szCs w:val="28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BA63AB" w:rsidRDefault="00BA63AB" w:rsidP="0026478F">
      <w:pPr>
        <w:rPr>
          <w:lang w:eastAsia="ru-RU"/>
        </w:rPr>
      </w:pPr>
    </w:p>
    <w:p w:rsidR="00AB13F7" w:rsidRDefault="00AB13F7" w:rsidP="00BA63AB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</w:p>
    <w:p w:rsidR="0026478F" w:rsidRDefault="00025B64" w:rsidP="00BA63AB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  <w:r>
        <w:rPr>
          <w:rFonts w:eastAsia="Arial Unicode MS"/>
          <w:b w:val="0"/>
          <w:color w:val="auto"/>
          <w:sz w:val="28"/>
          <w:szCs w:val="28"/>
        </w:rPr>
        <w:t>3</w:t>
      </w:r>
      <w:r w:rsidR="0026478F">
        <w:rPr>
          <w:rFonts w:eastAsia="Arial Unicode MS"/>
          <w:b w:val="0"/>
          <w:color w:val="auto"/>
          <w:sz w:val="28"/>
          <w:szCs w:val="28"/>
        </w:rPr>
        <w:t>.</w:t>
      </w:r>
      <w:r w:rsidR="0026478F" w:rsidRPr="00093180">
        <w:rPr>
          <w:rFonts w:eastAsia="Arial Unicode MS"/>
          <w:b w:val="0"/>
          <w:color w:val="auto"/>
          <w:sz w:val="28"/>
          <w:szCs w:val="28"/>
        </w:rPr>
        <w:t xml:space="preserve"> Результаты</w:t>
      </w:r>
      <w:r w:rsidR="00BA63AB">
        <w:rPr>
          <w:rFonts w:eastAsia="Arial Unicode MS"/>
          <w:b w:val="0"/>
          <w:color w:val="auto"/>
          <w:sz w:val="28"/>
          <w:szCs w:val="28"/>
        </w:rPr>
        <w:t xml:space="preserve"> </w:t>
      </w:r>
      <w:r w:rsidR="0026478F" w:rsidRPr="00093180">
        <w:rPr>
          <w:rFonts w:eastAsia="Arial Unicode MS"/>
          <w:b w:val="0"/>
          <w:color w:val="auto"/>
          <w:sz w:val="28"/>
          <w:szCs w:val="28"/>
        </w:rPr>
        <w:t xml:space="preserve">расчетов объемов нормативных затрат на оказание муниципальных услуг на </w:t>
      </w:r>
      <w:r w:rsidR="0026478F">
        <w:rPr>
          <w:rFonts w:eastAsia="Arial Unicode MS"/>
          <w:b w:val="0"/>
          <w:color w:val="auto"/>
          <w:sz w:val="28"/>
          <w:szCs w:val="28"/>
        </w:rPr>
        <w:t xml:space="preserve">2018 </w:t>
      </w:r>
      <w:r w:rsidR="0026478F" w:rsidRPr="00093180">
        <w:rPr>
          <w:rFonts w:eastAsia="Arial Unicode MS"/>
          <w:b w:val="0"/>
          <w:color w:val="auto"/>
          <w:sz w:val="28"/>
          <w:szCs w:val="28"/>
        </w:rPr>
        <w:t>год</w:t>
      </w:r>
    </w:p>
    <w:p w:rsidR="00964225" w:rsidRDefault="00964225" w:rsidP="00964225">
      <w:pPr>
        <w:rPr>
          <w:lang w:eastAsia="ru-RU"/>
        </w:rPr>
      </w:pPr>
    </w:p>
    <w:tbl>
      <w:tblPr>
        <w:tblW w:w="1494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1418"/>
        <w:gridCol w:w="1701"/>
        <w:gridCol w:w="1842"/>
        <w:gridCol w:w="1513"/>
        <w:gridCol w:w="1606"/>
        <w:gridCol w:w="1560"/>
        <w:gridCol w:w="1648"/>
      </w:tblGrid>
      <w:tr w:rsidR="00964225" w:rsidRPr="00964225" w:rsidTr="00964225">
        <w:trPr>
          <w:tblHeader/>
        </w:trPr>
        <w:tc>
          <w:tcPr>
            <w:tcW w:w="3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Наименование муниципальной услуги (уникальный номер реестровой записи из ведомственного перечня)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Показатель объема муниципа</w:t>
            </w:r>
            <w:r>
              <w:t>-</w:t>
            </w:r>
            <w:r w:rsidRPr="00964225">
              <w:t>льной услуги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Расчет нормативных затрат на оказание муниципальной услуги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Итого нормативных затрат (руб.)</w:t>
            </w:r>
          </w:p>
        </w:tc>
      </w:tr>
      <w:tr w:rsidR="00964225" w:rsidRPr="00964225" w:rsidTr="00964225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Норматив- ные затраты на оказание муници- пальной услуги 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В том числе:</w:t>
            </w:r>
          </w:p>
        </w:tc>
        <w:tc>
          <w:tcPr>
            <w:tcW w:w="164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</w:tr>
      <w:tr w:rsidR="00964225" w:rsidRPr="00964225" w:rsidTr="00964225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Базовый норматив затрат на оказание муници- пальной услуги (руб.)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Отраслевой корректи- рующий коэффициент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Территори- альный корректиру- ющий коэффициент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Коэффи- циент выравни- вания</w:t>
            </w:r>
          </w:p>
        </w:tc>
        <w:tc>
          <w:tcPr>
            <w:tcW w:w="164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</w:tr>
      <w:tr w:rsidR="00964225" w:rsidRPr="00964225" w:rsidTr="00964225">
        <w:trPr>
          <w:tblHeader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3 =4*5*6*7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8=2*3</w:t>
            </w:r>
          </w:p>
        </w:tc>
      </w:tr>
      <w:tr w:rsidR="00AB13F7" w:rsidRPr="00964225" w:rsidTr="00964225">
        <w:trPr>
          <w:trHeight w:val="41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Оказание информационных услуг на основе архивных документов (07029000100000000001101)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5727AC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5526648,00</w:t>
            </w:r>
          </w:p>
        </w:tc>
      </w:tr>
      <w:tr w:rsidR="00AB13F7" w:rsidRPr="00964225" w:rsidTr="00964225">
        <w:trPr>
          <w:trHeight w:val="217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5727AC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130972" w:rsidRDefault="00AB13F7" w:rsidP="00F75D8F">
            <w:pPr>
              <w:pStyle w:val="a5"/>
              <w:jc w:val="center"/>
            </w:pPr>
            <w:r>
              <w:t>767,59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767,59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5526648,00</w:t>
            </w: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 (15021000100000000002101)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5727AC">
            <w:pPr>
              <w:pStyle w:val="a5"/>
            </w:pPr>
            <w:r w:rsidRPr="00CD742E">
              <w:t xml:space="preserve">59318,00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40050920,00</w:t>
            </w: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5727AC">
            <w:pPr>
              <w:pStyle w:val="a5"/>
            </w:pPr>
            <w:r w:rsidRPr="00CD742E">
              <w:t>59318,00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675,19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675,19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40050920,00</w:t>
            </w: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964225">
            <w:pPr>
              <w:pStyle w:val="a5"/>
            </w:pPr>
            <w:r w:rsidRPr="00964225">
              <w:t xml:space="preserve">Содержание (эксплуатация) имущества, находящегося в государственной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5727AC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120602223,00</w:t>
            </w: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lastRenderedPageBreak/>
              <w:t>(муниципальной) собственности (28058000200000001009104)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5727AC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Default="00AB13F7" w:rsidP="00F75D8F">
            <w:pPr>
              <w:pStyle w:val="a5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Default="00AB13F7" w:rsidP="00F75D8F">
            <w:pPr>
              <w:pStyle w:val="a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Default="00AB13F7" w:rsidP="00F75D8F">
            <w:pPr>
              <w:pStyle w:val="a5"/>
              <w:jc w:val="center"/>
            </w:pP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5727AC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4867,90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4867,90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CD742E" w:rsidRDefault="00AB13F7" w:rsidP="00F75D8F">
            <w:pPr>
              <w:pStyle w:val="a5"/>
              <w:jc w:val="center"/>
            </w:pPr>
            <w:r>
              <w:t>120602223,00</w:t>
            </w:r>
          </w:p>
        </w:tc>
      </w:tr>
      <w:tr w:rsidR="00AB13F7" w:rsidRPr="00964225" w:rsidTr="00964225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</w:pPr>
            <w:r w:rsidRPr="00964225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964225" w:rsidRDefault="00AB13F7" w:rsidP="00F75D8F">
            <w:pPr>
              <w:pStyle w:val="a5"/>
              <w:jc w:val="center"/>
            </w:pPr>
            <w:r>
              <w:t>166179791,00</w:t>
            </w:r>
          </w:p>
        </w:tc>
      </w:tr>
    </w:tbl>
    <w:p w:rsidR="00964225" w:rsidRDefault="00964225" w:rsidP="00964225">
      <w:pPr>
        <w:rPr>
          <w:lang w:eastAsia="ru-RU"/>
        </w:rPr>
      </w:pPr>
    </w:p>
    <w:p w:rsidR="00964225" w:rsidRDefault="00964225" w:rsidP="00964225">
      <w:pPr>
        <w:rPr>
          <w:lang w:eastAsia="ru-RU"/>
        </w:rPr>
      </w:pPr>
    </w:p>
    <w:p w:rsidR="00964225" w:rsidRDefault="00964225" w:rsidP="00964225">
      <w:pPr>
        <w:rPr>
          <w:lang w:eastAsia="ru-RU"/>
        </w:rPr>
      </w:pPr>
    </w:p>
    <w:p w:rsidR="00964225" w:rsidRDefault="00964225" w:rsidP="00964225">
      <w:pPr>
        <w:rPr>
          <w:lang w:eastAsia="ru-RU"/>
        </w:rPr>
      </w:pPr>
    </w:p>
    <w:p w:rsidR="00964225" w:rsidRDefault="00964225" w:rsidP="00964225">
      <w:pPr>
        <w:rPr>
          <w:lang w:eastAsia="ru-RU"/>
        </w:rPr>
      </w:pPr>
    </w:p>
    <w:p w:rsidR="00964225" w:rsidRDefault="00964225" w:rsidP="00964225">
      <w:pPr>
        <w:rPr>
          <w:lang w:eastAsia="ru-RU"/>
        </w:rPr>
      </w:pPr>
    </w:p>
    <w:p w:rsidR="00964225" w:rsidRPr="00964225" w:rsidRDefault="00964225" w:rsidP="00964225">
      <w:pPr>
        <w:rPr>
          <w:lang w:eastAsia="ru-RU"/>
        </w:rPr>
      </w:pPr>
    </w:p>
    <w:p w:rsidR="0026478F" w:rsidRPr="00980F62" w:rsidRDefault="0026478F" w:rsidP="0026478F">
      <w:pPr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6478F" w:rsidRDefault="0026478F" w:rsidP="0026478F">
      <w:pPr>
        <w:pStyle w:val="1"/>
        <w:spacing w:before="0" w:after="0"/>
        <w:jc w:val="left"/>
        <w:rPr>
          <w:b w:val="0"/>
          <w:color w:val="auto"/>
          <w:sz w:val="28"/>
          <w:szCs w:val="28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26478F" w:rsidRDefault="0026478F" w:rsidP="0026478F">
      <w:pPr>
        <w:rPr>
          <w:lang w:eastAsia="ru-RU"/>
        </w:rPr>
      </w:pPr>
    </w:p>
    <w:p w:rsidR="00130972" w:rsidRDefault="00130972" w:rsidP="0026478F">
      <w:pPr>
        <w:rPr>
          <w:lang w:eastAsia="ru-RU"/>
        </w:rPr>
      </w:pPr>
    </w:p>
    <w:p w:rsidR="00211A42" w:rsidRDefault="00211A42" w:rsidP="0026478F">
      <w:pPr>
        <w:rPr>
          <w:lang w:eastAsia="ru-RU"/>
        </w:rPr>
      </w:pPr>
    </w:p>
    <w:p w:rsidR="00450059" w:rsidRDefault="00450059" w:rsidP="0026478F">
      <w:pPr>
        <w:rPr>
          <w:lang w:eastAsia="ru-RU"/>
        </w:rPr>
      </w:pPr>
    </w:p>
    <w:p w:rsidR="0026478F" w:rsidRPr="00093180" w:rsidRDefault="00025B64" w:rsidP="00BA63AB">
      <w:pPr>
        <w:pStyle w:val="1"/>
        <w:spacing w:before="0"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4</w:t>
      </w:r>
      <w:r w:rsidR="0026478F" w:rsidRPr="00093180">
        <w:rPr>
          <w:b w:val="0"/>
          <w:color w:val="auto"/>
          <w:sz w:val="28"/>
          <w:szCs w:val="28"/>
        </w:rPr>
        <w:t xml:space="preserve">. Результаты расчетов объемов нормативных затрат на выполнение работ на </w:t>
      </w:r>
      <w:r w:rsidR="0026478F">
        <w:rPr>
          <w:b w:val="0"/>
          <w:color w:val="auto"/>
          <w:sz w:val="28"/>
          <w:szCs w:val="28"/>
        </w:rPr>
        <w:t xml:space="preserve">2018 </w:t>
      </w:r>
      <w:r w:rsidR="0026478F" w:rsidRPr="00093180">
        <w:rPr>
          <w:b w:val="0"/>
          <w:color w:val="auto"/>
          <w:sz w:val="28"/>
          <w:szCs w:val="28"/>
        </w:rPr>
        <w:t>год</w:t>
      </w:r>
    </w:p>
    <w:p w:rsidR="0026478F" w:rsidRDefault="0026478F" w:rsidP="0026478F">
      <w:pPr>
        <w:rPr>
          <w:sz w:val="28"/>
          <w:szCs w:val="28"/>
        </w:rPr>
      </w:pPr>
    </w:p>
    <w:tbl>
      <w:tblPr>
        <w:tblW w:w="1500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7"/>
        <w:gridCol w:w="2268"/>
        <w:gridCol w:w="2694"/>
        <w:gridCol w:w="2552"/>
      </w:tblGrid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Наименование работы (уникальный номер реестровой записи из ведомственного перечня)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Нормативные затраты на выполнение работы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DA344E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DA344E">
              <w:rPr>
                <w:sz w:val="28"/>
                <w:szCs w:val="28"/>
              </w:rPr>
              <w:t>Итого нормативных затрат по работе (руб.)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C62" w:rsidRPr="008C5523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C62" w:rsidRPr="00DA344E" w:rsidRDefault="00990C62" w:rsidP="00B5287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4=2*3</w:t>
            </w:r>
          </w:p>
        </w:tc>
      </w:tr>
      <w:tr w:rsidR="00AB13F7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26478F" w:rsidRDefault="00AB13F7" w:rsidP="00B5287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Обеспечение сохранности и учет архивных документов</w:t>
            </w:r>
          </w:p>
          <w:p w:rsidR="00AB13F7" w:rsidRPr="0026478F" w:rsidRDefault="00AB13F7" w:rsidP="00B5287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(07032100000000000005102)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2046,39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B13F7" w:rsidRPr="00DA344E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5525253,00</w:t>
            </w:r>
          </w:p>
        </w:tc>
      </w:tr>
      <w:tr w:rsidR="00AB13F7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26478F" w:rsidRDefault="00AB13F7" w:rsidP="00B5287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A51283" w:rsidRDefault="00AB13F7" w:rsidP="00F75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2046,39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B13F7" w:rsidRPr="00DA344E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 w:rsidRPr="00990C62">
              <w:rPr>
                <w:sz w:val="28"/>
                <w:szCs w:val="28"/>
              </w:rPr>
              <w:t>5525253,00</w:t>
            </w:r>
          </w:p>
        </w:tc>
      </w:tr>
      <w:tr w:rsidR="00AB13F7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26478F" w:rsidRDefault="00AB13F7" w:rsidP="00B5287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  <w:p w:rsidR="00AB13F7" w:rsidRPr="0026478F" w:rsidRDefault="00AB13F7" w:rsidP="00B5287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(09008100200000000009101)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</w:tr>
      <w:tr w:rsidR="00AB13F7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26478F" w:rsidRDefault="00AB13F7" w:rsidP="00B5287E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</w:tr>
      <w:tr w:rsidR="00AB13F7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F7" w:rsidRPr="008C5523" w:rsidRDefault="00AB13F7" w:rsidP="00B5287E">
            <w:pPr>
              <w:pStyle w:val="a5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13F7" w:rsidRPr="008C5523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F7" w:rsidRPr="00DA344E" w:rsidRDefault="00AB13F7" w:rsidP="00F75D8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21589209,00</w:t>
            </w:r>
          </w:p>
        </w:tc>
      </w:tr>
    </w:tbl>
    <w:p w:rsidR="0026478F" w:rsidRDefault="0026478F" w:rsidP="0026478F">
      <w:pPr>
        <w:rPr>
          <w:sz w:val="28"/>
          <w:szCs w:val="28"/>
        </w:rPr>
      </w:pPr>
    </w:p>
    <w:p w:rsidR="0026478F" w:rsidRDefault="0026478F" w:rsidP="0026478F">
      <w:pPr>
        <w:rPr>
          <w:sz w:val="28"/>
          <w:szCs w:val="28"/>
        </w:rPr>
      </w:pPr>
    </w:p>
    <w:p w:rsidR="00BA63AB" w:rsidRDefault="00BA63AB" w:rsidP="0026478F">
      <w:pPr>
        <w:rPr>
          <w:sz w:val="28"/>
          <w:szCs w:val="28"/>
        </w:rPr>
      </w:pPr>
    </w:p>
    <w:p w:rsidR="00990C62" w:rsidRDefault="00990C62" w:rsidP="0026478F">
      <w:pPr>
        <w:rPr>
          <w:sz w:val="28"/>
          <w:szCs w:val="28"/>
        </w:rPr>
      </w:pPr>
    </w:p>
    <w:p w:rsidR="00990C62" w:rsidRDefault="00990C62" w:rsidP="0026478F">
      <w:pPr>
        <w:rPr>
          <w:sz w:val="28"/>
          <w:szCs w:val="28"/>
        </w:rPr>
      </w:pPr>
    </w:p>
    <w:p w:rsidR="00990C62" w:rsidRDefault="00990C62" w:rsidP="0026478F">
      <w:pPr>
        <w:rPr>
          <w:sz w:val="28"/>
          <w:szCs w:val="28"/>
        </w:rPr>
      </w:pPr>
    </w:p>
    <w:p w:rsidR="00990C62" w:rsidRDefault="00990C62" w:rsidP="0026478F">
      <w:pPr>
        <w:rPr>
          <w:sz w:val="28"/>
          <w:szCs w:val="28"/>
        </w:rPr>
      </w:pPr>
    </w:p>
    <w:p w:rsidR="00990C62" w:rsidRDefault="00990C62" w:rsidP="0026478F">
      <w:pPr>
        <w:rPr>
          <w:sz w:val="28"/>
          <w:szCs w:val="28"/>
        </w:rPr>
      </w:pPr>
    </w:p>
    <w:p w:rsidR="00990C62" w:rsidRPr="00093180" w:rsidRDefault="00990C62" w:rsidP="0026478F">
      <w:pPr>
        <w:rPr>
          <w:sz w:val="28"/>
          <w:szCs w:val="28"/>
        </w:rPr>
      </w:pPr>
    </w:p>
    <w:p w:rsidR="0026478F" w:rsidRPr="00980F62" w:rsidRDefault="0026478F" w:rsidP="0026478F">
      <w:pPr>
        <w:pStyle w:val="1"/>
        <w:rPr>
          <w:sz w:val="28"/>
          <w:szCs w:val="28"/>
        </w:rPr>
      </w:pPr>
    </w:p>
    <w:p w:rsidR="0026478F" w:rsidRDefault="0026478F" w:rsidP="0026478F">
      <w:pPr>
        <w:rPr>
          <w:lang w:eastAsia="ru-RU"/>
        </w:rPr>
      </w:pPr>
    </w:p>
    <w:p w:rsidR="00211A42" w:rsidRDefault="00211A42" w:rsidP="00BA63AB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</w:p>
    <w:p w:rsidR="00130972" w:rsidRPr="00093180" w:rsidRDefault="00025B64" w:rsidP="00BA63AB">
      <w:pPr>
        <w:pStyle w:val="1"/>
        <w:spacing w:before="0" w:after="0"/>
        <w:rPr>
          <w:rFonts w:eastAsia="Arial Unicode MS"/>
          <w:b w:val="0"/>
          <w:color w:val="auto"/>
          <w:sz w:val="28"/>
          <w:szCs w:val="28"/>
        </w:rPr>
      </w:pPr>
      <w:r>
        <w:rPr>
          <w:rFonts w:eastAsia="Arial Unicode MS"/>
          <w:b w:val="0"/>
          <w:color w:val="auto"/>
          <w:sz w:val="28"/>
          <w:szCs w:val="28"/>
        </w:rPr>
        <w:t>5</w:t>
      </w:r>
      <w:r w:rsidR="00130972">
        <w:rPr>
          <w:rFonts w:eastAsia="Arial Unicode MS"/>
          <w:b w:val="0"/>
          <w:color w:val="auto"/>
          <w:sz w:val="28"/>
          <w:szCs w:val="28"/>
        </w:rPr>
        <w:t>.</w:t>
      </w:r>
      <w:r w:rsidR="00130972" w:rsidRPr="00093180">
        <w:rPr>
          <w:rFonts w:eastAsia="Arial Unicode MS"/>
          <w:b w:val="0"/>
          <w:color w:val="auto"/>
          <w:sz w:val="28"/>
          <w:szCs w:val="28"/>
        </w:rPr>
        <w:t xml:space="preserve"> Результаты</w:t>
      </w:r>
      <w:r w:rsidR="00BA63AB">
        <w:rPr>
          <w:rFonts w:eastAsia="Arial Unicode MS"/>
          <w:b w:val="0"/>
          <w:color w:val="auto"/>
          <w:sz w:val="28"/>
          <w:szCs w:val="28"/>
        </w:rPr>
        <w:t xml:space="preserve"> </w:t>
      </w:r>
      <w:r w:rsidR="00130972" w:rsidRPr="00093180">
        <w:rPr>
          <w:rFonts w:eastAsia="Arial Unicode MS"/>
          <w:b w:val="0"/>
          <w:color w:val="auto"/>
          <w:sz w:val="28"/>
          <w:szCs w:val="28"/>
        </w:rPr>
        <w:t xml:space="preserve">расчетов объемов нормативных затрат на оказание муниципальных услуг на </w:t>
      </w:r>
      <w:r w:rsidR="00130972">
        <w:rPr>
          <w:rFonts w:eastAsia="Arial Unicode MS"/>
          <w:b w:val="0"/>
          <w:color w:val="auto"/>
          <w:sz w:val="28"/>
          <w:szCs w:val="28"/>
        </w:rPr>
        <w:t xml:space="preserve">2019 </w:t>
      </w:r>
      <w:r w:rsidR="00130972" w:rsidRPr="00093180">
        <w:rPr>
          <w:rFonts w:eastAsia="Arial Unicode MS"/>
          <w:b w:val="0"/>
          <w:color w:val="auto"/>
          <w:sz w:val="28"/>
          <w:szCs w:val="28"/>
        </w:rPr>
        <w:t>год</w:t>
      </w:r>
    </w:p>
    <w:p w:rsidR="00130972" w:rsidRDefault="00130972" w:rsidP="00130972">
      <w:pPr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1494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1418"/>
        <w:gridCol w:w="1701"/>
        <w:gridCol w:w="1842"/>
        <w:gridCol w:w="1513"/>
        <w:gridCol w:w="1606"/>
        <w:gridCol w:w="1560"/>
        <w:gridCol w:w="1648"/>
      </w:tblGrid>
      <w:tr w:rsidR="00964225" w:rsidRPr="00964225" w:rsidTr="005727AC">
        <w:trPr>
          <w:tblHeader/>
        </w:trPr>
        <w:tc>
          <w:tcPr>
            <w:tcW w:w="3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Наименование муниципальной услуги (уникальный номер реестровой записи из ведомственного перечня)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Показатель объема муниципа</w:t>
            </w:r>
            <w:r>
              <w:t>-</w:t>
            </w:r>
            <w:r w:rsidRPr="00964225">
              <w:t>льной услуги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Расчет нормативных затрат на оказание муниципальной услуги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Итого нормативных затрат (руб.)</w:t>
            </w:r>
          </w:p>
        </w:tc>
      </w:tr>
      <w:tr w:rsidR="00964225" w:rsidRPr="00964225" w:rsidTr="005727AC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Норматив- ные затраты на оказание муници- пальной услуги 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В том числе:</w:t>
            </w:r>
          </w:p>
        </w:tc>
        <w:tc>
          <w:tcPr>
            <w:tcW w:w="164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</w:tr>
      <w:tr w:rsidR="00964225" w:rsidRPr="00964225" w:rsidTr="005727AC">
        <w:trPr>
          <w:tblHeader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Базовый норматив затрат на оказание муници- пальной услуги (руб.)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Отраслевой корректи- рующий коэффициент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Территори- альный корректиру- ющий коэффициент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Коэффи- циент выравни- вания</w:t>
            </w:r>
          </w:p>
        </w:tc>
        <w:tc>
          <w:tcPr>
            <w:tcW w:w="164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</w:pPr>
          </w:p>
        </w:tc>
      </w:tr>
      <w:tr w:rsidR="00964225" w:rsidRPr="00964225" w:rsidTr="005727AC">
        <w:trPr>
          <w:tblHeader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3 =4*5*6*7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64225" w:rsidRPr="00964225" w:rsidRDefault="00964225" w:rsidP="005727AC">
            <w:pPr>
              <w:pStyle w:val="a5"/>
              <w:jc w:val="center"/>
            </w:pPr>
            <w:r w:rsidRPr="00964225">
              <w:t>8=2*3</w:t>
            </w:r>
          </w:p>
        </w:tc>
      </w:tr>
      <w:tr w:rsidR="005216A7" w:rsidRPr="00964225" w:rsidTr="005727AC">
        <w:trPr>
          <w:trHeight w:val="413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Оказание информационных услуг на основе архивных документов (07029000100000000001101)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16A7" w:rsidRPr="00CD742E" w:rsidRDefault="005216A7" w:rsidP="00EB42E3">
            <w:pPr>
              <w:pStyle w:val="a5"/>
              <w:jc w:val="center"/>
            </w:pPr>
            <w:r>
              <w:t>5526648,00</w:t>
            </w:r>
          </w:p>
        </w:tc>
      </w:tr>
      <w:tr w:rsidR="005216A7" w:rsidRPr="00964225" w:rsidTr="005727AC">
        <w:trPr>
          <w:trHeight w:val="217"/>
        </w:trPr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</w:pPr>
            <w:r>
              <w:t>72</w:t>
            </w:r>
            <w:r w:rsidRPr="00CD742E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130972" w:rsidRDefault="005216A7" w:rsidP="005727AC">
            <w:pPr>
              <w:pStyle w:val="a5"/>
              <w:jc w:val="center"/>
            </w:pPr>
            <w:r>
              <w:t>767,59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767,59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5526648,00</w:t>
            </w: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 (15021000100000000002101)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</w:pPr>
            <w:r w:rsidRPr="00CD742E">
              <w:t xml:space="preserve">59318,00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CD742E" w:rsidRDefault="005216A7" w:rsidP="00EB42E3">
            <w:pPr>
              <w:pStyle w:val="a5"/>
              <w:jc w:val="center"/>
            </w:pPr>
            <w:r>
              <w:t>40050920,00</w:t>
            </w: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</w:pPr>
            <w:r w:rsidRPr="00CD742E">
              <w:t>59318,00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675,19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675,19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40050920,00</w:t>
            </w: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 xml:space="preserve">Содержание (эксплуатация) имущества, находящегося в государственной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120602223,00</w:t>
            </w: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lastRenderedPageBreak/>
              <w:t>(муниципальной) собственности (28058000200000001009104)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Default="005216A7" w:rsidP="005727AC">
            <w:pPr>
              <w:pStyle w:val="a5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Default="005216A7" w:rsidP="005727AC">
            <w:pPr>
              <w:pStyle w:val="a5"/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Default="005216A7" w:rsidP="005727AC">
            <w:pPr>
              <w:pStyle w:val="a5"/>
              <w:jc w:val="center"/>
            </w:pP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ММБУ «УОДОМС города Мурманска»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</w:pPr>
            <w:r w:rsidRPr="00CD742E">
              <w:t>24775,00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4867,90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4867,90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 w:rsidRPr="00CD742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16A7" w:rsidRPr="00CD742E" w:rsidRDefault="005216A7" w:rsidP="005727AC">
            <w:pPr>
              <w:pStyle w:val="a5"/>
              <w:jc w:val="center"/>
            </w:pPr>
            <w: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CD742E" w:rsidRDefault="005216A7" w:rsidP="00EB42E3">
            <w:pPr>
              <w:pStyle w:val="a5"/>
              <w:jc w:val="center"/>
            </w:pPr>
            <w:r>
              <w:t>120602223,00</w:t>
            </w:r>
          </w:p>
        </w:tc>
      </w:tr>
      <w:tr w:rsidR="005216A7" w:rsidRPr="00964225" w:rsidTr="005727AC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</w:pPr>
            <w:r w:rsidRPr="00964225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A7" w:rsidRPr="00964225" w:rsidRDefault="005216A7" w:rsidP="005727AC">
            <w:pPr>
              <w:pStyle w:val="a5"/>
              <w:jc w:val="center"/>
            </w:pPr>
            <w:r w:rsidRPr="00964225">
              <w:t>Х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A7" w:rsidRPr="00964225" w:rsidRDefault="002349DE" w:rsidP="005727AC">
            <w:pPr>
              <w:pStyle w:val="a5"/>
              <w:jc w:val="center"/>
            </w:pPr>
            <w:r>
              <w:t>166179791</w:t>
            </w:r>
            <w:r w:rsidR="005216A7">
              <w:t>,00</w:t>
            </w:r>
          </w:p>
        </w:tc>
      </w:tr>
    </w:tbl>
    <w:p w:rsidR="00964225" w:rsidRDefault="00964225" w:rsidP="00130972">
      <w:pPr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64225" w:rsidRDefault="00964225" w:rsidP="00130972">
      <w:pPr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64225" w:rsidRPr="00980F62" w:rsidRDefault="00964225" w:rsidP="00130972">
      <w:pPr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30972" w:rsidRDefault="00130972" w:rsidP="00130972">
      <w:pPr>
        <w:pStyle w:val="1"/>
        <w:spacing w:before="0" w:after="0"/>
        <w:jc w:val="left"/>
        <w:rPr>
          <w:b w:val="0"/>
          <w:color w:val="auto"/>
          <w:sz w:val="28"/>
          <w:szCs w:val="28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BA63AB" w:rsidRDefault="00BA63AB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Default="00130972" w:rsidP="00130972">
      <w:pPr>
        <w:rPr>
          <w:lang w:eastAsia="ru-RU"/>
        </w:rPr>
      </w:pPr>
    </w:p>
    <w:p w:rsidR="00130972" w:rsidRPr="00093180" w:rsidRDefault="00025B64" w:rsidP="00BA63AB">
      <w:pPr>
        <w:pStyle w:val="1"/>
        <w:spacing w:before="0" w:after="0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6</w:t>
      </w:r>
      <w:r w:rsidR="00130972" w:rsidRPr="00093180">
        <w:rPr>
          <w:b w:val="0"/>
          <w:color w:val="auto"/>
          <w:sz w:val="28"/>
          <w:szCs w:val="28"/>
        </w:rPr>
        <w:t xml:space="preserve">. Результаты </w:t>
      </w:r>
      <w:r w:rsidR="00BA63AB">
        <w:rPr>
          <w:b w:val="0"/>
          <w:color w:val="auto"/>
          <w:sz w:val="28"/>
          <w:szCs w:val="28"/>
        </w:rPr>
        <w:t xml:space="preserve"> </w:t>
      </w:r>
      <w:r w:rsidR="00130972" w:rsidRPr="00093180">
        <w:rPr>
          <w:b w:val="0"/>
          <w:color w:val="auto"/>
          <w:sz w:val="28"/>
          <w:szCs w:val="28"/>
        </w:rPr>
        <w:t xml:space="preserve">расчетов объемов нормативных затрат на выполнение работ на </w:t>
      </w:r>
      <w:r w:rsidR="00130972">
        <w:rPr>
          <w:b w:val="0"/>
          <w:color w:val="auto"/>
          <w:sz w:val="28"/>
          <w:szCs w:val="28"/>
        </w:rPr>
        <w:t xml:space="preserve">2019 </w:t>
      </w:r>
      <w:r w:rsidR="00130972" w:rsidRPr="00093180">
        <w:rPr>
          <w:b w:val="0"/>
          <w:color w:val="auto"/>
          <w:sz w:val="28"/>
          <w:szCs w:val="28"/>
        </w:rPr>
        <w:t>год</w:t>
      </w:r>
    </w:p>
    <w:p w:rsidR="00130972" w:rsidRDefault="00130972" w:rsidP="00130972">
      <w:pPr>
        <w:rPr>
          <w:sz w:val="28"/>
          <w:szCs w:val="28"/>
        </w:rPr>
      </w:pPr>
    </w:p>
    <w:tbl>
      <w:tblPr>
        <w:tblW w:w="1500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7"/>
        <w:gridCol w:w="2268"/>
        <w:gridCol w:w="2694"/>
        <w:gridCol w:w="2552"/>
      </w:tblGrid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Наименование работы (уникальный номер реестровой записи из ведомственного перечня)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Нормативные затраты на выполнение работы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DA344E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DA344E">
              <w:rPr>
                <w:sz w:val="28"/>
                <w:szCs w:val="28"/>
              </w:rPr>
              <w:t>Итого нормативных затрат по работе (руб.)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90C62" w:rsidRPr="00DA344E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4=2*3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26478F" w:rsidRDefault="00990C62" w:rsidP="00452A25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Обеспечение сохранности и учет архивных документов</w:t>
            </w:r>
          </w:p>
          <w:p w:rsidR="00990C62" w:rsidRPr="0026478F" w:rsidRDefault="00990C62" w:rsidP="00452A2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(07032100000000000005102)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2046,39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DA344E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5525253,00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26478F" w:rsidRDefault="00990C62" w:rsidP="00452A25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A51283" w:rsidRDefault="00990C62" w:rsidP="00452A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2046,39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DA344E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 w:rsidRPr="00990C62">
              <w:rPr>
                <w:sz w:val="28"/>
                <w:szCs w:val="28"/>
              </w:rPr>
              <w:t>5525253,00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26478F" w:rsidRDefault="00990C62" w:rsidP="00452A25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  <w:p w:rsidR="00990C62" w:rsidRPr="0026478F" w:rsidRDefault="00990C62" w:rsidP="00452A2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47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(09008100200000000009101)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8C5523" w:rsidRDefault="00990C62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26478F" w:rsidRDefault="00990C62" w:rsidP="00452A25">
            <w:pPr>
              <w:pStyle w:val="a5"/>
              <w:rPr>
                <w:sz w:val="28"/>
                <w:szCs w:val="28"/>
              </w:rPr>
            </w:pPr>
            <w:r w:rsidRPr="0026478F">
              <w:rPr>
                <w:sz w:val="28"/>
                <w:szCs w:val="28"/>
              </w:rPr>
              <w:t>ММБУ «УОДОМС города Мурманска»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90C62" w:rsidRPr="008C5523" w:rsidRDefault="00990C62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90C62" w:rsidRPr="008C5523" w:rsidRDefault="00990C62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16063956,00</w:t>
            </w:r>
          </w:p>
        </w:tc>
      </w:tr>
      <w:tr w:rsidR="00990C62" w:rsidRPr="008C5523" w:rsidTr="00990C62">
        <w:tc>
          <w:tcPr>
            <w:tcW w:w="7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C62" w:rsidRPr="008C5523" w:rsidRDefault="00990C62" w:rsidP="00452A25">
            <w:pPr>
              <w:pStyle w:val="a5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0C62" w:rsidRPr="008C5523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C62" w:rsidRPr="00DA344E" w:rsidRDefault="00990C62" w:rsidP="00452A2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21589209,00</w:t>
            </w:r>
          </w:p>
        </w:tc>
      </w:tr>
    </w:tbl>
    <w:p w:rsidR="0026478F" w:rsidRDefault="0026478F" w:rsidP="0026478F">
      <w:pPr>
        <w:rPr>
          <w:lang w:eastAsia="ru-RU"/>
        </w:rPr>
      </w:pPr>
    </w:p>
    <w:p w:rsidR="00964225" w:rsidRDefault="00964225" w:rsidP="0026478F">
      <w:pPr>
        <w:rPr>
          <w:lang w:eastAsia="ru-RU"/>
        </w:rPr>
      </w:pPr>
    </w:p>
    <w:p w:rsidR="00964225" w:rsidRDefault="00964225" w:rsidP="0026478F">
      <w:pPr>
        <w:rPr>
          <w:lang w:eastAsia="ru-RU"/>
        </w:rPr>
      </w:pPr>
    </w:p>
    <w:p w:rsidR="00964225" w:rsidRPr="0026478F" w:rsidRDefault="00964225" w:rsidP="00964225">
      <w:pPr>
        <w:jc w:val="center"/>
        <w:rPr>
          <w:lang w:eastAsia="ru-RU"/>
        </w:rPr>
      </w:pPr>
      <w:r>
        <w:rPr>
          <w:lang w:eastAsia="ru-RU"/>
        </w:rPr>
        <w:t>__________________________________________________</w:t>
      </w:r>
    </w:p>
    <w:sectPr w:rsidR="00964225" w:rsidRPr="0026478F" w:rsidSect="007351B9">
      <w:headerReference w:type="default" r:id="rId8"/>
      <w:headerReference w:type="first" r:id="rId9"/>
      <w:pgSz w:w="16837" w:h="11905" w:orient="landscape"/>
      <w:pgMar w:top="799" w:right="907" w:bottom="1418" w:left="119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BC1" w:rsidRDefault="00A77BC1" w:rsidP="00964225">
      <w:r>
        <w:separator/>
      </w:r>
    </w:p>
  </w:endnote>
  <w:endnote w:type="continuationSeparator" w:id="0">
    <w:p w:rsidR="00A77BC1" w:rsidRDefault="00A77BC1" w:rsidP="0096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BC1" w:rsidRDefault="00A77BC1" w:rsidP="00964225">
      <w:r>
        <w:separator/>
      </w:r>
    </w:p>
  </w:footnote>
  <w:footnote w:type="continuationSeparator" w:id="0">
    <w:p w:rsidR="00A77BC1" w:rsidRDefault="00A77BC1" w:rsidP="0096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038516"/>
      <w:docPartObj>
        <w:docPartGallery w:val="Page Numbers (Top of Page)"/>
        <w:docPartUnique/>
      </w:docPartObj>
    </w:sdtPr>
    <w:sdtEndPr/>
    <w:sdtContent>
      <w:p w:rsidR="00964225" w:rsidRDefault="00D13FAA">
        <w:pPr>
          <w:pStyle w:val="aa"/>
          <w:jc w:val="center"/>
        </w:pPr>
        <w:r>
          <w:fldChar w:fldCharType="begin"/>
        </w:r>
        <w:r w:rsidR="007351B9">
          <w:instrText xml:space="preserve"> PAGE   \* MERGEFORMAT </w:instrText>
        </w:r>
        <w:r>
          <w:fldChar w:fldCharType="separate"/>
        </w:r>
        <w:r w:rsidR="00DD6FF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64225" w:rsidRDefault="0096422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559" w:rsidRPr="00FF2559" w:rsidRDefault="00FF2559">
    <w:pPr>
      <w:pStyle w:val="aa"/>
      <w:jc w:val="center"/>
      <w:rPr>
        <w:rFonts w:ascii="Times New Roman" w:hAnsi="Times New Roman" w:cs="Times New Roman"/>
      </w:rPr>
    </w:pPr>
  </w:p>
  <w:p w:rsidR="00FF2559" w:rsidRDefault="00FF25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3F0"/>
    <w:rsid w:val="00023196"/>
    <w:rsid w:val="00025B64"/>
    <w:rsid w:val="0006683D"/>
    <w:rsid w:val="00093180"/>
    <w:rsid w:val="000951F4"/>
    <w:rsid w:val="00097833"/>
    <w:rsid w:val="000A1408"/>
    <w:rsid w:val="000B2766"/>
    <w:rsid w:val="000C5F30"/>
    <w:rsid w:val="000D673E"/>
    <w:rsid w:val="000D7C21"/>
    <w:rsid w:val="000E4145"/>
    <w:rsid w:val="000E499C"/>
    <w:rsid w:val="001033C0"/>
    <w:rsid w:val="00121289"/>
    <w:rsid w:val="00130972"/>
    <w:rsid w:val="001414A6"/>
    <w:rsid w:val="00161CD1"/>
    <w:rsid w:val="00163CE1"/>
    <w:rsid w:val="001854F8"/>
    <w:rsid w:val="001B065E"/>
    <w:rsid w:val="001C208D"/>
    <w:rsid w:val="00202C99"/>
    <w:rsid w:val="00211A42"/>
    <w:rsid w:val="0022521B"/>
    <w:rsid w:val="00230604"/>
    <w:rsid w:val="002349DE"/>
    <w:rsid w:val="0026478F"/>
    <w:rsid w:val="0026652C"/>
    <w:rsid w:val="0027775A"/>
    <w:rsid w:val="002A4812"/>
    <w:rsid w:val="002B0472"/>
    <w:rsid w:val="002B5249"/>
    <w:rsid w:val="002D0F99"/>
    <w:rsid w:val="002D4CF4"/>
    <w:rsid w:val="002E62AF"/>
    <w:rsid w:val="00305363"/>
    <w:rsid w:val="00311454"/>
    <w:rsid w:val="00373603"/>
    <w:rsid w:val="003961BF"/>
    <w:rsid w:val="003F1A89"/>
    <w:rsid w:val="003F46F2"/>
    <w:rsid w:val="00450059"/>
    <w:rsid w:val="00456AFB"/>
    <w:rsid w:val="004763AE"/>
    <w:rsid w:val="004837A1"/>
    <w:rsid w:val="004867C2"/>
    <w:rsid w:val="004914CD"/>
    <w:rsid w:val="00491F5A"/>
    <w:rsid w:val="004E3BD9"/>
    <w:rsid w:val="005135EE"/>
    <w:rsid w:val="00516337"/>
    <w:rsid w:val="005216A7"/>
    <w:rsid w:val="00561BF8"/>
    <w:rsid w:val="005942E5"/>
    <w:rsid w:val="005D7A84"/>
    <w:rsid w:val="0061040D"/>
    <w:rsid w:val="0061692A"/>
    <w:rsid w:val="00630C40"/>
    <w:rsid w:val="00631F38"/>
    <w:rsid w:val="0067509E"/>
    <w:rsid w:val="00695779"/>
    <w:rsid w:val="00696E84"/>
    <w:rsid w:val="006C4383"/>
    <w:rsid w:val="006E586A"/>
    <w:rsid w:val="006F0A4D"/>
    <w:rsid w:val="006F2151"/>
    <w:rsid w:val="007023E3"/>
    <w:rsid w:val="007070F5"/>
    <w:rsid w:val="007340B5"/>
    <w:rsid w:val="007351B9"/>
    <w:rsid w:val="007610C5"/>
    <w:rsid w:val="00780318"/>
    <w:rsid w:val="007A465D"/>
    <w:rsid w:val="007B1636"/>
    <w:rsid w:val="007D1D99"/>
    <w:rsid w:val="007D2A99"/>
    <w:rsid w:val="007E63F0"/>
    <w:rsid w:val="00833CB9"/>
    <w:rsid w:val="00842B6C"/>
    <w:rsid w:val="00844A11"/>
    <w:rsid w:val="0085516D"/>
    <w:rsid w:val="008826D1"/>
    <w:rsid w:val="008920D0"/>
    <w:rsid w:val="0089247C"/>
    <w:rsid w:val="008A4E72"/>
    <w:rsid w:val="008B0A85"/>
    <w:rsid w:val="008E14F0"/>
    <w:rsid w:val="0091467A"/>
    <w:rsid w:val="00923FD5"/>
    <w:rsid w:val="00964225"/>
    <w:rsid w:val="00966249"/>
    <w:rsid w:val="0096781F"/>
    <w:rsid w:val="0097618A"/>
    <w:rsid w:val="00980F62"/>
    <w:rsid w:val="00990C62"/>
    <w:rsid w:val="00991597"/>
    <w:rsid w:val="009930BB"/>
    <w:rsid w:val="009B0B9B"/>
    <w:rsid w:val="009B5B13"/>
    <w:rsid w:val="009C096E"/>
    <w:rsid w:val="009D7A88"/>
    <w:rsid w:val="009E18D1"/>
    <w:rsid w:val="009E2955"/>
    <w:rsid w:val="00A024B5"/>
    <w:rsid w:val="00A062BD"/>
    <w:rsid w:val="00A178D7"/>
    <w:rsid w:val="00A33AF6"/>
    <w:rsid w:val="00A345AE"/>
    <w:rsid w:val="00A4556F"/>
    <w:rsid w:val="00A51283"/>
    <w:rsid w:val="00A51E1A"/>
    <w:rsid w:val="00A74A37"/>
    <w:rsid w:val="00A762E6"/>
    <w:rsid w:val="00A77BC1"/>
    <w:rsid w:val="00A87EBD"/>
    <w:rsid w:val="00AB13F7"/>
    <w:rsid w:val="00AD783F"/>
    <w:rsid w:val="00AE1908"/>
    <w:rsid w:val="00AE1A1C"/>
    <w:rsid w:val="00AE5740"/>
    <w:rsid w:val="00AE7CAE"/>
    <w:rsid w:val="00B117A7"/>
    <w:rsid w:val="00B13CD3"/>
    <w:rsid w:val="00B15448"/>
    <w:rsid w:val="00B246FD"/>
    <w:rsid w:val="00B73A54"/>
    <w:rsid w:val="00B92D79"/>
    <w:rsid w:val="00BA63AB"/>
    <w:rsid w:val="00BD0AF3"/>
    <w:rsid w:val="00BD1D56"/>
    <w:rsid w:val="00BD729D"/>
    <w:rsid w:val="00BF1E30"/>
    <w:rsid w:val="00C305C1"/>
    <w:rsid w:val="00C53940"/>
    <w:rsid w:val="00C65910"/>
    <w:rsid w:val="00C95DFD"/>
    <w:rsid w:val="00C961B7"/>
    <w:rsid w:val="00CA2976"/>
    <w:rsid w:val="00CA6CCC"/>
    <w:rsid w:val="00CB117B"/>
    <w:rsid w:val="00CD0287"/>
    <w:rsid w:val="00CD51A5"/>
    <w:rsid w:val="00CD742E"/>
    <w:rsid w:val="00CF1D66"/>
    <w:rsid w:val="00D0762E"/>
    <w:rsid w:val="00D13FAA"/>
    <w:rsid w:val="00D20DA8"/>
    <w:rsid w:val="00DA344E"/>
    <w:rsid w:val="00DC0292"/>
    <w:rsid w:val="00DD6FFA"/>
    <w:rsid w:val="00DF1D6B"/>
    <w:rsid w:val="00E11C61"/>
    <w:rsid w:val="00E213AC"/>
    <w:rsid w:val="00E242AF"/>
    <w:rsid w:val="00E40584"/>
    <w:rsid w:val="00E475EC"/>
    <w:rsid w:val="00E50873"/>
    <w:rsid w:val="00E5619A"/>
    <w:rsid w:val="00E623C1"/>
    <w:rsid w:val="00E65BAF"/>
    <w:rsid w:val="00E66A22"/>
    <w:rsid w:val="00E72C5D"/>
    <w:rsid w:val="00E764CD"/>
    <w:rsid w:val="00E928B4"/>
    <w:rsid w:val="00EA7AFC"/>
    <w:rsid w:val="00EE3B07"/>
    <w:rsid w:val="00F43543"/>
    <w:rsid w:val="00F50376"/>
    <w:rsid w:val="00F87B1A"/>
    <w:rsid w:val="00F902CD"/>
    <w:rsid w:val="00F92380"/>
    <w:rsid w:val="00FD3412"/>
    <w:rsid w:val="00FF2559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8F"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642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64225"/>
  </w:style>
  <w:style w:type="paragraph" w:styleId="ac">
    <w:name w:val="footer"/>
    <w:basedOn w:val="a"/>
    <w:link w:val="ad"/>
    <w:uiPriority w:val="99"/>
    <w:unhideWhenUsed/>
    <w:rsid w:val="009642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64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8F"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642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64225"/>
  </w:style>
  <w:style w:type="paragraph" w:styleId="ac">
    <w:name w:val="footer"/>
    <w:basedOn w:val="a"/>
    <w:link w:val="ad"/>
    <w:uiPriority w:val="99"/>
    <w:unhideWhenUsed/>
    <w:rsid w:val="009642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64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43306-4DE4-46CC-BC06-8E55B003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Милосердова</cp:lastModifiedBy>
  <cp:revision>2</cp:revision>
  <cp:lastPrinted>2017-03-06T12:58:00Z</cp:lastPrinted>
  <dcterms:created xsi:type="dcterms:W3CDTF">2017-03-15T05:31:00Z</dcterms:created>
  <dcterms:modified xsi:type="dcterms:W3CDTF">2017-03-15T05:31:00Z</dcterms:modified>
</cp:coreProperties>
</file>